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8C" w:rsidRDefault="00F236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B777D4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18C" w:rsidRPr="00B777D4" w:rsidRDefault="001D2D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B777D4" w:rsidRPr="00B777D4">
        <w:rPr>
          <w:rFonts w:ascii="Times New Roman" w:hAnsi="Times New Roman" w:cs="Times New Roman"/>
          <w:sz w:val="24"/>
          <w:szCs w:val="24"/>
          <w:u w:val="single"/>
        </w:rPr>
        <w:t xml:space="preserve">риказ № </w:t>
      </w:r>
      <w:r w:rsidR="00E62907">
        <w:rPr>
          <w:rFonts w:ascii="Times New Roman" w:hAnsi="Times New Roman" w:cs="Times New Roman"/>
          <w:sz w:val="24"/>
          <w:szCs w:val="24"/>
          <w:u w:val="single"/>
        </w:rPr>
        <w:t>76</w:t>
      </w:r>
      <w:r w:rsidR="00B777D4" w:rsidRPr="00B777D4">
        <w:rPr>
          <w:rFonts w:ascii="Times New Roman" w:hAnsi="Times New Roman" w:cs="Times New Roman"/>
          <w:sz w:val="24"/>
          <w:szCs w:val="24"/>
          <w:u w:val="single"/>
        </w:rPr>
        <w:t>-П от 30 декабря 2022</w:t>
      </w:r>
      <w:r w:rsidR="00F236E2" w:rsidRPr="00B777D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47418C" w:rsidRDefault="00474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DA8" w:rsidRDefault="00F23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DA8">
        <w:rPr>
          <w:rFonts w:ascii="Times New Roman" w:hAnsi="Times New Roman" w:cs="Times New Roman"/>
          <w:sz w:val="28"/>
          <w:szCs w:val="28"/>
        </w:rPr>
        <w:t>План мероприятий по улучшению качества оказания социальн</w:t>
      </w:r>
      <w:r w:rsidR="00B777D4" w:rsidRPr="001D2DA8">
        <w:rPr>
          <w:rFonts w:ascii="Times New Roman" w:hAnsi="Times New Roman" w:cs="Times New Roman"/>
          <w:sz w:val="28"/>
          <w:szCs w:val="28"/>
        </w:rPr>
        <w:t xml:space="preserve">ых услуг ГКУСОН АО КЦСОН </w:t>
      </w:r>
      <w:proofErr w:type="spellStart"/>
      <w:r w:rsidR="00B777D4" w:rsidRPr="001D2DA8">
        <w:rPr>
          <w:rFonts w:ascii="Times New Roman" w:hAnsi="Times New Roman" w:cs="Times New Roman"/>
          <w:sz w:val="28"/>
          <w:szCs w:val="28"/>
        </w:rPr>
        <w:t>Нариманов</w:t>
      </w:r>
      <w:r w:rsidRPr="001D2DA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1D2DA8">
        <w:rPr>
          <w:rFonts w:ascii="Times New Roman" w:hAnsi="Times New Roman" w:cs="Times New Roman"/>
          <w:sz w:val="28"/>
          <w:szCs w:val="28"/>
        </w:rPr>
        <w:t xml:space="preserve"> р-н </w:t>
      </w:r>
    </w:p>
    <w:p w:rsidR="0047418C" w:rsidRPr="001D2DA8" w:rsidRDefault="00F23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DA8">
        <w:rPr>
          <w:rFonts w:ascii="Times New Roman" w:hAnsi="Times New Roman" w:cs="Times New Roman"/>
          <w:sz w:val="28"/>
          <w:szCs w:val="28"/>
        </w:rPr>
        <w:t xml:space="preserve">на </w:t>
      </w:r>
      <w:r w:rsidRPr="001D2DA8">
        <w:rPr>
          <w:rFonts w:ascii="Times New Roman" w:hAnsi="Times New Roman" w:cs="Times New Roman"/>
          <w:b/>
          <w:sz w:val="28"/>
          <w:szCs w:val="28"/>
        </w:rPr>
        <w:t>2023-2025</w:t>
      </w:r>
      <w:r w:rsidR="00B777D4" w:rsidRPr="001D2DA8">
        <w:rPr>
          <w:rFonts w:ascii="Times New Roman" w:hAnsi="Times New Roman" w:cs="Times New Roman"/>
          <w:sz w:val="28"/>
          <w:szCs w:val="28"/>
        </w:rPr>
        <w:t xml:space="preserve"> </w:t>
      </w:r>
      <w:r w:rsidRPr="001D2DA8">
        <w:rPr>
          <w:rFonts w:ascii="Times New Roman" w:hAnsi="Times New Roman" w:cs="Times New Roman"/>
          <w:sz w:val="28"/>
          <w:szCs w:val="28"/>
        </w:rPr>
        <w:t>годы</w:t>
      </w:r>
    </w:p>
    <w:p w:rsidR="0047418C" w:rsidRDefault="00474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352" w:type="dxa"/>
        <w:tblLayout w:type="fixed"/>
        <w:tblLook w:val="04A0" w:firstRow="1" w:lastRow="0" w:firstColumn="1" w:lastColumn="0" w:noHBand="0" w:noVBand="1"/>
      </w:tblPr>
      <w:tblGrid>
        <w:gridCol w:w="624"/>
        <w:gridCol w:w="3746"/>
        <w:gridCol w:w="2103"/>
        <w:gridCol w:w="2352"/>
        <w:gridCol w:w="2390"/>
        <w:gridCol w:w="1896"/>
        <w:gridCol w:w="2241"/>
      </w:tblGrid>
      <w:tr w:rsidR="0047418C" w:rsidRPr="00B777D4">
        <w:tc>
          <w:tcPr>
            <w:tcW w:w="623" w:type="dxa"/>
          </w:tcPr>
          <w:p w:rsidR="0047418C" w:rsidRPr="00B777D4" w:rsidRDefault="00F236E2" w:rsidP="001D2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77D4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3746" w:type="dxa"/>
          </w:tcPr>
          <w:p w:rsidR="0047418C" w:rsidRPr="00B777D4" w:rsidRDefault="00F236E2" w:rsidP="001D2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77D4">
              <w:rPr>
                <w:rFonts w:ascii="Times New Roman" w:hAnsi="Times New Roman" w:cs="Times New Roman"/>
                <w:b/>
                <w:i/>
              </w:rPr>
              <w:t>Наименование критерия по результатам независимой оценки</w:t>
            </w:r>
          </w:p>
        </w:tc>
        <w:tc>
          <w:tcPr>
            <w:tcW w:w="2103" w:type="dxa"/>
          </w:tcPr>
          <w:p w:rsidR="0047418C" w:rsidRPr="00B777D4" w:rsidRDefault="00F236E2" w:rsidP="001D2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77D4">
              <w:rPr>
                <w:rFonts w:ascii="Times New Roman" w:hAnsi="Times New Roman" w:cs="Times New Roman"/>
                <w:b/>
                <w:i/>
              </w:rPr>
              <w:t>Количественный показатель %</w:t>
            </w:r>
          </w:p>
        </w:tc>
        <w:tc>
          <w:tcPr>
            <w:tcW w:w="2352" w:type="dxa"/>
          </w:tcPr>
          <w:p w:rsidR="0047418C" w:rsidRPr="00B777D4" w:rsidRDefault="00F236E2" w:rsidP="001D2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77D4">
              <w:rPr>
                <w:rFonts w:ascii="Times New Roman" w:hAnsi="Times New Roman" w:cs="Times New Roman"/>
                <w:b/>
                <w:i/>
              </w:rPr>
              <w:t>Мероприятия по улучшению качества оказания социальных услуг</w:t>
            </w:r>
          </w:p>
        </w:tc>
        <w:tc>
          <w:tcPr>
            <w:tcW w:w="2390" w:type="dxa"/>
          </w:tcPr>
          <w:p w:rsidR="0047418C" w:rsidRPr="00B777D4" w:rsidRDefault="00F236E2" w:rsidP="001D2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77D4">
              <w:rPr>
                <w:rFonts w:ascii="Times New Roman" w:hAnsi="Times New Roman" w:cs="Times New Roman"/>
                <w:b/>
                <w:i/>
              </w:rPr>
              <w:t>Ожидаемый результат</w:t>
            </w:r>
          </w:p>
        </w:tc>
        <w:tc>
          <w:tcPr>
            <w:tcW w:w="1896" w:type="dxa"/>
          </w:tcPr>
          <w:p w:rsidR="0047418C" w:rsidRPr="00B777D4" w:rsidRDefault="00F236E2" w:rsidP="001D2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77D4">
              <w:rPr>
                <w:rFonts w:ascii="Times New Roman" w:hAnsi="Times New Roman" w:cs="Times New Roman"/>
                <w:b/>
                <w:i/>
              </w:rPr>
              <w:t>Срок реализации</w:t>
            </w:r>
          </w:p>
        </w:tc>
        <w:tc>
          <w:tcPr>
            <w:tcW w:w="2241" w:type="dxa"/>
          </w:tcPr>
          <w:p w:rsidR="0047418C" w:rsidRPr="00B777D4" w:rsidRDefault="00F236E2" w:rsidP="001D2D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77D4">
              <w:rPr>
                <w:rFonts w:ascii="Times New Roman" w:hAnsi="Times New Roman" w:cs="Times New Roman"/>
                <w:b/>
                <w:i/>
              </w:rPr>
              <w:t>Ответственный исполнитель</w:t>
            </w:r>
          </w:p>
        </w:tc>
      </w:tr>
      <w:tr w:rsidR="0047418C">
        <w:tc>
          <w:tcPr>
            <w:tcW w:w="623" w:type="dxa"/>
          </w:tcPr>
          <w:p w:rsidR="0047418C" w:rsidRDefault="00F236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6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      </w:r>
          </w:p>
        </w:tc>
        <w:tc>
          <w:tcPr>
            <w:tcW w:w="2103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2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предоставлении социальных услуг на сайте учреждения и в социальных сетях (Одноклассники,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0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получателей социальных услуг</w:t>
            </w:r>
          </w:p>
        </w:tc>
        <w:tc>
          <w:tcPr>
            <w:tcW w:w="1896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41" w:type="dxa"/>
          </w:tcPr>
          <w:p w:rsidR="0047418C" w:rsidRDefault="00F236E2" w:rsidP="00D91D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заведующие структурными подразде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лениями</w:t>
            </w:r>
          </w:p>
        </w:tc>
      </w:tr>
      <w:tr w:rsidR="0047418C">
        <w:tc>
          <w:tcPr>
            <w:tcW w:w="623" w:type="dxa"/>
          </w:tcPr>
          <w:p w:rsidR="0047418C" w:rsidRDefault="00F236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6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комфортностью условий предоставления социальных услуг и доступность их получения</w:t>
            </w:r>
          </w:p>
        </w:tc>
        <w:tc>
          <w:tcPr>
            <w:tcW w:w="2103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352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(модернизация) технологического и реабилитационного оборудования, приобретение современных средств ухода за ослабленными клиентами</w:t>
            </w:r>
          </w:p>
        </w:tc>
        <w:tc>
          <w:tcPr>
            <w:tcW w:w="2390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условий пребывания в учреждении, улучшение качества реабилитационных мероприятий</w:t>
            </w:r>
          </w:p>
        </w:tc>
        <w:tc>
          <w:tcPr>
            <w:tcW w:w="1896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2023-2025гг.</w:t>
            </w:r>
          </w:p>
        </w:tc>
        <w:tc>
          <w:tcPr>
            <w:tcW w:w="2241" w:type="dxa"/>
          </w:tcPr>
          <w:p w:rsidR="0047418C" w:rsidRDefault="00F236E2" w:rsidP="00D91D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47418C">
        <w:tc>
          <w:tcPr>
            <w:tcW w:w="623" w:type="dxa"/>
          </w:tcPr>
          <w:p w:rsidR="0047418C" w:rsidRDefault="00F236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2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6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содержание помещения организации социального обслуживания и территории, на которой она расположена</w:t>
            </w:r>
          </w:p>
        </w:tc>
        <w:tc>
          <w:tcPr>
            <w:tcW w:w="2103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352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учреждения:</w:t>
            </w:r>
          </w:p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косметический ремонт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жилого корпуса</w:t>
            </w:r>
          </w:p>
        </w:tc>
        <w:tc>
          <w:tcPr>
            <w:tcW w:w="2390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комфортных условий пребывания в учреждении</w:t>
            </w:r>
          </w:p>
        </w:tc>
        <w:tc>
          <w:tcPr>
            <w:tcW w:w="1896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2241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47418C">
        <w:tc>
          <w:tcPr>
            <w:tcW w:w="623" w:type="dxa"/>
          </w:tcPr>
          <w:p w:rsidR="0047418C" w:rsidRDefault="00F236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D2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6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и внимательность работников учреждения</w:t>
            </w:r>
          </w:p>
        </w:tc>
        <w:tc>
          <w:tcPr>
            <w:tcW w:w="2103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2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цикл лекций по темам:</w:t>
            </w:r>
          </w:p>
          <w:p w:rsidR="0047418C" w:rsidRDefault="001D2DA8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F236E2">
              <w:rPr>
                <w:rFonts w:ascii="Times New Roman" w:hAnsi="Times New Roman" w:cs="Times New Roman"/>
                <w:sz w:val="24"/>
                <w:szCs w:val="24"/>
              </w:rPr>
              <w:t>сновные этические принципы и правила служебного поведения;</w:t>
            </w:r>
          </w:p>
          <w:p w:rsidR="0047418C" w:rsidRDefault="001D2DA8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="00F236E2">
              <w:rPr>
                <w:rFonts w:ascii="Times New Roman" w:hAnsi="Times New Roman" w:cs="Times New Roman"/>
                <w:sz w:val="24"/>
                <w:szCs w:val="24"/>
              </w:rPr>
              <w:t>оворим по телефону правильно;</w:t>
            </w:r>
          </w:p>
          <w:p w:rsidR="0047418C" w:rsidRDefault="001D2DA8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F236E2">
              <w:rPr>
                <w:rFonts w:ascii="Times New Roman" w:hAnsi="Times New Roman" w:cs="Times New Roman"/>
                <w:sz w:val="24"/>
                <w:szCs w:val="24"/>
              </w:rPr>
              <w:t>ежливое общение;</w:t>
            </w:r>
          </w:p>
          <w:p w:rsidR="0047418C" w:rsidRDefault="001D2DA8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F236E2">
              <w:rPr>
                <w:rFonts w:ascii="Times New Roman" w:hAnsi="Times New Roman" w:cs="Times New Roman"/>
                <w:sz w:val="24"/>
                <w:szCs w:val="24"/>
              </w:rPr>
              <w:t>иды, стадии и разрешение профессиональных конфликтов</w:t>
            </w:r>
          </w:p>
        </w:tc>
        <w:tc>
          <w:tcPr>
            <w:tcW w:w="2390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личностных качеств работников</w:t>
            </w:r>
          </w:p>
        </w:tc>
        <w:tc>
          <w:tcPr>
            <w:tcW w:w="1896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41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заведующие структурными подразделениями</w:t>
            </w:r>
          </w:p>
        </w:tc>
      </w:tr>
      <w:tr w:rsidR="0047418C">
        <w:tc>
          <w:tcPr>
            <w:tcW w:w="623" w:type="dxa"/>
          </w:tcPr>
          <w:p w:rsidR="0047418C" w:rsidRDefault="00F236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2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6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 работников учреждения</w:t>
            </w:r>
          </w:p>
        </w:tc>
        <w:tc>
          <w:tcPr>
            <w:tcW w:w="2103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2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учреждения</w:t>
            </w:r>
          </w:p>
        </w:tc>
        <w:tc>
          <w:tcPr>
            <w:tcW w:w="2390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специалистов учреждения, повышение личностных компетенций работников</w:t>
            </w:r>
          </w:p>
        </w:tc>
        <w:tc>
          <w:tcPr>
            <w:tcW w:w="1896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41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заведующие структурными подразделениями</w:t>
            </w:r>
          </w:p>
        </w:tc>
      </w:tr>
      <w:tr w:rsidR="0047418C">
        <w:tc>
          <w:tcPr>
            <w:tcW w:w="623" w:type="dxa"/>
          </w:tcPr>
          <w:p w:rsidR="0047418C" w:rsidRDefault="00F236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2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6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качества жизни в результате получения социальных услуг в учреждении</w:t>
            </w:r>
          </w:p>
        </w:tc>
        <w:tc>
          <w:tcPr>
            <w:tcW w:w="2103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2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реабилитация получателей социальных услуг</w:t>
            </w:r>
          </w:p>
        </w:tc>
        <w:tc>
          <w:tcPr>
            <w:tcW w:w="2390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получателей социальных услуг</w:t>
            </w:r>
          </w:p>
        </w:tc>
        <w:tc>
          <w:tcPr>
            <w:tcW w:w="1896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41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</w:t>
            </w:r>
          </w:p>
        </w:tc>
      </w:tr>
      <w:tr w:rsidR="0047418C">
        <w:tc>
          <w:tcPr>
            <w:tcW w:w="623" w:type="dxa"/>
          </w:tcPr>
          <w:p w:rsidR="0047418C" w:rsidRDefault="00F236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2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6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конфиденциальностью предоставления социальных услуг</w:t>
            </w:r>
          </w:p>
        </w:tc>
        <w:tc>
          <w:tcPr>
            <w:tcW w:w="2103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2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с работниками учреждения</w:t>
            </w:r>
          </w:p>
        </w:tc>
        <w:tc>
          <w:tcPr>
            <w:tcW w:w="2390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работников учреждения</w:t>
            </w:r>
          </w:p>
        </w:tc>
        <w:tc>
          <w:tcPr>
            <w:tcW w:w="1896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241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заведующие структурными подразделениями</w:t>
            </w:r>
          </w:p>
        </w:tc>
      </w:tr>
      <w:tr w:rsidR="0047418C">
        <w:tc>
          <w:tcPr>
            <w:tcW w:w="623" w:type="dxa"/>
          </w:tcPr>
          <w:p w:rsidR="0047418C" w:rsidRDefault="00F236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2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6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оперативностью решения вопросов</w:t>
            </w:r>
          </w:p>
        </w:tc>
        <w:tc>
          <w:tcPr>
            <w:tcW w:w="2103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352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учреждения.</w:t>
            </w:r>
          </w:p>
          <w:p w:rsidR="0047418C" w:rsidRDefault="001D2DA8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тренингов</w:t>
            </w:r>
          </w:p>
        </w:tc>
        <w:tc>
          <w:tcPr>
            <w:tcW w:w="2390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специалистов учреждения. Повышение эффективности</w:t>
            </w:r>
            <w:r w:rsidR="001D2DA8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качества работы специалистов</w:t>
            </w:r>
          </w:p>
        </w:tc>
        <w:tc>
          <w:tcPr>
            <w:tcW w:w="1896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41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заведующие структурными подразделениями</w:t>
            </w:r>
          </w:p>
        </w:tc>
      </w:tr>
      <w:tr w:rsidR="0047418C">
        <w:tc>
          <w:tcPr>
            <w:tcW w:w="623" w:type="dxa"/>
          </w:tcPr>
          <w:p w:rsidR="0047418C" w:rsidRDefault="00F236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2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6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2103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2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 для инвалидов по зрению  установлена</w:t>
            </w:r>
          </w:p>
        </w:tc>
        <w:tc>
          <w:tcPr>
            <w:tcW w:w="2390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информирования населения о деятельности учреждения</w:t>
            </w:r>
          </w:p>
        </w:tc>
        <w:tc>
          <w:tcPr>
            <w:tcW w:w="1896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41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47418C">
        <w:tc>
          <w:tcPr>
            <w:tcW w:w="623" w:type="dxa"/>
          </w:tcPr>
          <w:p w:rsidR="0047418C" w:rsidRDefault="00F236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2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6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</w:t>
            </w:r>
          </w:p>
        </w:tc>
        <w:tc>
          <w:tcPr>
            <w:tcW w:w="2103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2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 работников о видах социальных услуг предоставляемых учреждением</w:t>
            </w:r>
          </w:p>
        </w:tc>
        <w:tc>
          <w:tcPr>
            <w:tcW w:w="2390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получателей социальных услуг, увеличение числа получателей социальных услуг</w:t>
            </w:r>
          </w:p>
        </w:tc>
        <w:tc>
          <w:tcPr>
            <w:tcW w:w="1896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41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учреждения</w:t>
            </w:r>
          </w:p>
        </w:tc>
      </w:tr>
      <w:tr w:rsidR="0047418C">
        <w:tc>
          <w:tcPr>
            <w:tcW w:w="623" w:type="dxa"/>
          </w:tcPr>
          <w:p w:rsidR="0047418C" w:rsidRDefault="00F236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2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6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направления заявления (жалобы), предложений и отзывов о качестве предоставления социальных услуг</w:t>
            </w:r>
          </w:p>
        </w:tc>
        <w:tc>
          <w:tcPr>
            <w:tcW w:w="2103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2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Завести дополнительно книгу жалоб и предложений</w:t>
            </w:r>
          </w:p>
        </w:tc>
        <w:tc>
          <w:tcPr>
            <w:tcW w:w="2390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свободного доступа к книги жалоб и предложений</w:t>
            </w:r>
          </w:p>
        </w:tc>
        <w:tc>
          <w:tcPr>
            <w:tcW w:w="1896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41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47418C">
        <w:tc>
          <w:tcPr>
            <w:tcW w:w="623" w:type="dxa"/>
          </w:tcPr>
          <w:p w:rsidR="0047418C" w:rsidRDefault="00F236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D2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6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порядке подачи жалобы по вопросам качества оказания социальных услуг</w:t>
            </w:r>
          </w:p>
        </w:tc>
        <w:tc>
          <w:tcPr>
            <w:tcW w:w="2103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2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 о порядке подачи жалобы по вопросам качества оказания социальных услуг на сайте учреждения и на информационном стенде</w:t>
            </w:r>
          </w:p>
        </w:tc>
        <w:tc>
          <w:tcPr>
            <w:tcW w:w="2390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 населения</w:t>
            </w:r>
          </w:p>
        </w:tc>
        <w:tc>
          <w:tcPr>
            <w:tcW w:w="1896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241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47418C">
        <w:tc>
          <w:tcPr>
            <w:tcW w:w="623" w:type="dxa"/>
          </w:tcPr>
          <w:p w:rsidR="0047418C" w:rsidRDefault="00F236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D2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6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</w:t>
            </w:r>
          </w:p>
        </w:tc>
        <w:tc>
          <w:tcPr>
            <w:tcW w:w="2103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2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доступной среды</w:t>
            </w:r>
          </w:p>
        </w:tc>
        <w:tc>
          <w:tcPr>
            <w:tcW w:w="2390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условий беспрепятственного доступа к объектам и услугам в учреждении</w:t>
            </w:r>
          </w:p>
        </w:tc>
        <w:tc>
          <w:tcPr>
            <w:tcW w:w="1896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2023-2025гг.</w:t>
            </w:r>
          </w:p>
        </w:tc>
        <w:tc>
          <w:tcPr>
            <w:tcW w:w="2241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47418C">
        <w:tc>
          <w:tcPr>
            <w:tcW w:w="623" w:type="dxa"/>
          </w:tcPr>
          <w:p w:rsidR="0047418C" w:rsidRDefault="00F236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D2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6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</w:t>
            </w:r>
          </w:p>
        </w:tc>
        <w:tc>
          <w:tcPr>
            <w:tcW w:w="2103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2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Укреплять материальную базу</w:t>
            </w:r>
          </w:p>
        </w:tc>
        <w:tc>
          <w:tcPr>
            <w:tcW w:w="2390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условий пребывания в учреждении, улучшение качества реабилитационных мероприятий</w:t>
            </w:r>
          </w:p>
        </w:tc>
        <w:tc>
          <w:tcPr>
            <w:tcW w:w="1896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41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47418C">
        <w:tc>
          <w:tcPr>
            <w:tcW w:w="623" w:type="dxa"/>
          </w:tcPr>
          <w:p w:rsidR="0047418C" w:rsidRDefault="00F236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2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6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103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2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кадрового потенциала:</w:t>
            </w:r>
          </w:p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работников учреждения;</w:t>
            </w:r>
          </w:p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областных конкурсах;</w:t>
            </w:r>
          </w:p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семинаров, совещаний</w:t>
            </w:r>
          </w:p>
        </w:tc>
        <w:tc>
          <w:tcPr>
            <w:tcW w:w="2390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организации специалистами</w:t>
            </w:r>
          </w:p>
        </w:tc>
        <w:tc>
          <w:tcPr>
            <w:tcW w:w="1896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2023-2025гг.</w:t>
            </w:r>
          </w:p>
        </w:tc>
        <w:tc>
          <w:tcPr>
            <w:tcW w:w="2241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47418C">
        <w:tc>
          <w:tcPr>
            <w:tcW w:w="623" w:type="dxa"/>
          </w:tcPr>
          <w:p w:rsidR="0047418C" w:rsidRDefault="00F236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D2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6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</w:t>
            </w:r>
          </w:p>
        </w:tc>
        <w:tc>
          <w:tcPr>
            <w:tcW w:w="2103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2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</w:t>
            </w:r>
          </w:p>
        </w:tc>
        <w:tc>
          <w:tcPr>
            <w:tcW w:w="2390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специалистов учреждения</w:t>
            </w:r>
          </w:p>
        </w:tc>
        <w:tc>
          <w:tcPr>
            <w:tcW w:w="1896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2023-2025гг.</w:t>
            </w:r>
          </w:p>
        </w:tc>
        <w:tc>
          <w:tcPr>
            <w:tcW w:w="2241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47418C">
        <w:tc>
          <w:tcPr>
            <w:tcW w:w="623" w:type="dxa"/>
          </w:tcPr>
          <w:p w:rsidR="0047418C" w:rsidRDefault="00F236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2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6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предоставляемых организацией в отчетном периоде</w:t>
            </w:r>
          </w:p>
        </w:tc>
        <w:tc>
          <w:tcPr>
            <w:tcW w:w="2103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социальных услуг</w:t>
            </w:r>
          </w:p>
        </w:tc>
        <w:tc>
          <w:tcPr>
            <w:tcW w:w="2390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</w:tc>
        <w:tc>
          <w:tcPr>
            <w:tcW w:w="1896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41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учреждения</w:t>
            </w:r>
          </w:p>
        </w:tc>
      </w:tr>
      <w:tr w:rsidR="0047418C">
        <w:tc>
          <w:tcPr>
            <w:tcW w:w="623" w:type="dxa"/>
          </w:tcPr>
          <w:p w:rsidR="0047418C" w:rsidRDefault="00F236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D2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6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по:</w:t>
            </w:r>
          </w:p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-оборудованию территории, прилегающей к организации социального обслуживания с учетом требований доступности для маломобильных получателей социальных услуг (лиц с нарушением функций слуха, зрения и лиц, использующих для передвижения кресла-коляски);</w:t>
            </w:r>
          </w:p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оборудованию входных зон для маломобильных групп граждан;</w:t>
            </w:r>
          </w:p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оборудованию специально оборудованного санитарно-гигиенического помещения;</w:t>
            </w:r>
          </w:p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оборудованию в помещениях организации социального обслуживания видео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аудиоинформаторов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лиц с нарушением функций слуха и зрения;</w:t>
            </w:r>
          </w:p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обеспечению необходимой мебелью, мягким инвентарем, оборудованием, инвентарем;</w:t>
            </w:r>
          </w:p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улучшению качества </w:t>
            </w:r>
            <w:r w:rsidR="001D2DA8">
              <w:rPr>
                <w:rFonts w:ascii="Times New Roman" w:hAnsi="Times New Roman" w:cs="Times New Roman"/>
                <w:sz w:val="24"/>
                <w:szCs w:val="24"/>
              </w:rPr>
              <w:t>предоставления социальных услуг</w:t>
            </w:r>
          </w:p>
        </w:tc>
        <w:tc>
          <w:tcPr>
            <w:tcW w:w="2103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2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социальных услуг для маломобильных групп населения</w:t>
            </w:r>
          </w:p>
        </w:tc>
        <w:tc>
          <w:tcPr>
            <w:tcW w:w="2390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предоставляемых социальных услуг</w:t>
            </w:r>
          </w:p>
        </w:tc>
        <w:tc>
          <w:tcPr>
            <w:tcW w:w="1896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2023-2025гг.</w:t>
            </w:r>
          </w:p>
        </w:tc>
        <w:tc>
          <w:tcPr>
            <w:tcW w:w="2241" w:type="dxa"/>
          </w:tcPr>
          <w:p w:rsidR="0047418C" w:rsidRDefault="00F236E2" w:rsidP="001D2D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</w:tbl>
    <w:p w:rsidR="0047418C" w:rsidRDefault="00F23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418C" w:rsidSect="001D2DA8">
      <w:pgSz w:w="16838" w:h="11906" w:orient="landscape"/>
      <w:pgMar w:top="851" w:right="851" w:bottom="709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8C"/>
    <w:rsid w:val="001D2DA8"/>
    <w:rsid w:val="0047418C"/>
    <w:rsid w:val="00B777D4"/>
    <w:rsid w:val="00D91D55"/>
    <w:rsid w:val="00E62907"/>
    <w:rsid w:val="00F2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882FE-B101-4917-85BC-7CB9935D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1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100F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D2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КЦСОН</dc:creator>
  <dc:description/>
  <cp:lastModifiedBy>79885</cp:lastModifiedBy>
  <cp:revision>2</cp:revision>
  <cp:lastPrinted>2023-07-11T07:22:00Z</cp:lastPrinted>
  <dcterms:created xsi:type="dcterms:W3CDTF">2023-07-12T05:58:00Z</dcterms:created>
  <dcterms:modified xsi:type="dcterms:W3CDTF">2023-07-12T05:58:00Z</dcterms:modified>
  <dc:language>ru-RU</dc:language>
</cp:coreProperties>
</file>